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C2A" w:rsidRPr="00A43AC4" w:rsidRDefault="00C92C2A" w:rsidP="00C92C2A">
      <w:pPr>
        <w:jc w:val="center"/>
        <w:rPr>
          <w:b/>
          <w:bCs/>
        </w:rPr>
      </w:pPr>
      <w:r w:rsidRPr="00A43AC4">
        <w:rPr>
          <w:b/>
          <w:bCs/>
        </w:rPr>
        <w:t xml:space="preserve">ANEXO </w:t>
      </w:r>
      <w:r w:rsidR="00FA78F0">
        <w:rPr>
          <w:b/>
          <w:bCs/>
        </w:rPr>
        <w:t>I</w:t>
      </w:r>
      <w:r w:rsidR="00DB64DF">
        <w:rPr>
          <w:b/>
          <w:bCs/>
        </w:rPr>
        <w:t>V</w:t>
      </w:r>
    </w:p>
    <w:p w:rsidR="00C92C2A" w:rsidRDefault="00C92C2A" w:rsidP="00C92C2A">
      <w:pPr>
        <w:jc w:val="center"/>
        <w:rPr>
          <w:b/>
          <w:bCs/>
        </w:rPr>
      </w:pPr>
      <w:r>
        <w:rPr>
          <w:b/>
          <w:bCs/>
        </w:rPr>
        <w:t xml:space="preserve">MEMORIA DE MÉRITOS: </w:t>
      </w:r>
      <w:r w:rsidR="002C4DFB">
        <w:rPr>
          <w:b/>
          <w:bCs/>
        </w:rPr>
        <w:t>TRABAJO ACADÉMICO EN EL ÁMBITO ENERGÉTICO</w:t>
      </w:r>
    </w:p>
    <w:p w:rsidR="00C92C2A" w:rsidRPr="00656D5B" w:rsidRDefault="001F4D80" w:rsidP="00C92C2A">
      <w:pPr>
        <w:spacing w:after="0"/>
        <w:jc w:val="center"/>
        <w:rPr>
          <w:b/>
          <w:bCs/>
        </w:rPr>
      </w:pPr>
      <w:r w:rsidRPr="001F4D80">
        <w:rPr>
          <w:b/>
          <w:bCs/>
        </w:rPr>
        <w:t>RECONOCIMIENTOS CANAGUA Y ENERGÍA 2024: SOSTENIBILIDAD Y ENERGÍA</w:t>
      </w:r>
    </w:p>
    <w:p w:rsidR="004920D9" w:rsidRDefault="004920D9" w:rsidP="00C92C2A">
      <w:pPr>
        <w:jc w:val="center"/>
        <w:rPr>
          <w:b/>
          <w:bCs/>
        </w:rPr>
      </w:pPr>
    </w:p>
    <w:p w:rsidR="002C7033" w:rsidRPr="006A4F89" w:rsidRDefault="002C7033" w:rsidP="002C7033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  <w:r w:rsidR="002A46F4">
        <w:rPr>
          <w:b/>
          <w:bCs/>
          <w:color w:val="2F5496" w:themeColor="accent1" w:themeShade="BF"/>
        </w:rPr>
        <w:t>.</w:t>
      </w:r>
    </w:p>
    <w:p w:rsidR="002C7033" w:rsidRPr="00BE33C4" w:rsidRDefault="002C7033" w:rsidP="002C7033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persona</w:t>
      </w:r>
      <w:r w:rsidR="001D5F59">
        <w:rPr>
          <w:b/>
          <w:bCs/>
          <w:u w:val="single"/>
        </w:rPr>
        <w:t xml:space="preserve"> que ha realizado el trabajo académico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y apellidos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</w:t>
            </w:r>
            <w:r w:rsidRPr="00193B41">
              <w:rPr>
                <w:b/>
                <w:bCs/>
              </w:rPr>
              <w:t>IF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2C7033" w:rsidTr="00DB0424">
        <w:tc>
          <w:tcPr>
            <w:tcW w:w="3681" w:type="dxa"/>
            <w:shd w:val="clear" w:color="auto" w:fill="auto"/>
          </w:tcPr>
          <w:p w:rsidR="002C7033" w:rsidRPr="00193B41" w:rsidRDefault="002C7033" w:rsidP="00DB0424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2C7033" w:rsidRPr="00BE33C4" w:rsidRDefault="002C7033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2C7033" w:rsidRDefault="002C7033" w:rsidP="002C70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033" w:rsidTr="00DB0424">
        <w:tc>
          <w:tcPr>
            <w:tcW w:w="8494" w:type="dxa"/>
            <w:shd w:val="clear" w:color="auto" w:fill="A6A6A6" w:themeFill="background1" w:themeFillShade="A6"/>
          </w:tcPr>
          <w:p w:rsidR="002C7033" w:rsidRPr="00C92C2A" w:rsidRDefault="002C7033" w:rsidP="00DB0424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</w:t>
            </w:r>
            <w:r w:rsidR="001D5F59">
              <w:rPr>
                <w:b/>
                <w:bCs/>
              </w:rPr>
              <w:t>EL TRABAJO ACADÉMICO</w:t>
            </w:r>
            <w:r>
              <w:rPr>
                <w:b/>
                <w:bCs/>
              </w:rPr>
              <w:t>*</w:t>
            </w:r>
          </w:p>
        </w:tc>
      </w:tr>
      <w:tr w:rsidR="002C7033" w:rsidTr="00DB0424">
        <w:tc>
          <w:tcPr>
            <w:tcW w:w="8494" w:type="dxa"/>
          </w:tcPr>
          <w:p w:rsidR="002C7033" w:rsidRPr="006A4F89" w:rsidRDefault="002C7033" w:rsidP="00DB0424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</w:t>
            </w:r>
            <w:r w:rsidR="009572B3">
              <w:rPr>
                <w:i/>
                <w:iCs/>
                <w:color w:val="808080" w:themeColor="background1" w:themeShade="80"/>
              </w:rPr>
              <w:t>ir</w:t>
            </w:r>
            <w:r w:rsidRPr="006A4F89">
              <w:rPr>
                <w:i/>
                <w:iCs/>
                <w:color w:val="808080" w:themeColor="background1" w:themeShade="80"/>
              </w:rPr>
              <w:t xml:space="preserve"> brevemente </w:t>
            </w:r>
            <w:r w:rsidR="001D5F59">
              <w:rPr>
                <w:i/>
                <w:iCs/>
                <w:color w:val="808080" w:themeColor="background1" w:themeShade="80"/>
              </w:rPr>
              <w:t>el trabajo académico</w:t>
            </w:r>
          </w:p>
        </w:tc>
      </w:tr>
      <w:tr w:rsidR="002C7033" w:rsidTr="00DB0424">
        <w:tc>
          <w:tcPr>
            <w:tcW w:w="8494" w:type="dxa"/>
          </w:tcPr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  <w:p w:rsidR="002C7033" w:rsidRDefault="002C7033" w:rsidP="00DB0424"/>
        </w:tc>
      </w:tr>
    </w:tbl>
    <w:p w:rsidR="008A5865" w:rsidRDefault="008A5865"/>
    <w:p w:rsidR="008A5865" w:rsidRDefault="008A586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C92C2A">
        <w:tc>
          <w:tcPr>
            <w:tcW w:w="8494" w:type="dxa"/>
            <w:shd w:val="clear" w:color="auto" w:fill="A6A6A6" w:themeFill="background1" w:themeFillShade="A6"/>
          </w:tcPr>
          <w:p w:rsidR="00C92C2A" w:rsidRPr="002C4DFB" w:rsidRDefault="002C4DFB" w:rsidP="00C92C2A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lastRenderedPageBreak/>
              <w:t>INNOVACIÓN Y ORIGINALIDAD</w:t>
            </w:r>
            <w:r w:rsidR="00F35418">
              <w:rPr>
                <w:b/>
                <w:bCs/>
              </w:rPr>
              <w:t>*</w:t>
            </w:r>
          </w:p>
        </w:tc>
      </w:tr>
      <w:tr w:rsidR="00C92C2A" w:rsidTr="00C92C2A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Contribución novedosa al campo de estudio.</w:t>
            </w:r>
          </w:p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Propuestas o soluciones innovadoras a problemas existentes.</w:t>
            </w:r>
          </w:p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Presentación de ideas, métodos o hallazgos innovadores y originales en el campo de la sostenibilidad y energía.</w:t>
            </w:r>
          </w:p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Contribución del trabajo al avance del conocimiento en el área específica.</w:t>
            </w:r>
          </w:p>
          <w:p w:rsidR="00C92C2A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Nuevas perspectivas o soluciones.</w:t>
            </w:r>
          </w:p>
        </w:tc>
      </w:tr>
      <w:tr w:rsidR="00C92C2A" w:rsidTr="00C92C2A">
        <w:tc>
          <w:tcPr>
            <w:tcW w:w="8494" w:type="dxa"/>
          </w:tcPr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CALIDAD Y RIGOR CIENTÍFICO</w:t>
            </w:r>
            <w:r w:rsidR="00F35418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Utilización de una metodología robusta y adecuada para abordar la cuestión de la investigación.</w:t>
            </w:r>
          </w:p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Análisis rigurosos y adecuados.</w:t>
            </w:r>
          </w:p>
          <w:p w:rsidR="00C92C2A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Publicación en revistas académicas revisadas por pares de alto impacto.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p w:rsidR="008A5865" w:rsidRDefault="008A58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lastRenderedPageBreak/>
              <w:t>IMPACTO SOCIAL Y AMBIENTAL</w:t>
            </w:r>
            <w:r w:rsidR="00F35418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Afrontamiento de problemas importantes y relevantes para la sociedad y el medio ambiente.</w:t>
            </w:r>
          </w:p>
          <w:p w:rsidR="00C92C2A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Aplicación de los hallazgos o potencial de los mismos para influir en políticas públicas, prácticas industriales o iniciativas comunitarias.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RELEVANCIA O APLICABILIDAD</w:t>
            </w:r>
            <w:r w:rsidR="00F35418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Relevancia tanto a nivel local como global.</w:t>
            </w:r>
          </w:p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Aplicación de los resultados en diferentes contextos y escalas.</w:t>
            </w:r>
          </w:p>
          <w:p w:rsidR="00C92C2A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Integración de conocimientos de diferentes disciplinas para abordar problemas complejos de manera holística.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8A5865" w:rsidRDefault="008A5865"/>
    <w:p w:rsidR="008A5865" w:rsidRDefault="008A586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lastRenderedPageBreak/>
              <w:t>IMPACTO Y DIFUSIÓN</w:t>
            </w:r>
            <w:r w:rsidR="00F35418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Citación del trabajo por otros investigadores, indicando su influencia en el campo.</w:t>
            </w:r>
          </w:p>
          <w:p w:rsidR="00C92C2A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Presentación del trabajo en conferencias, seminarios, talleres o accesibilidad a través de publicaciones de acceso abierto.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ÉTICA Y RESPONSABILIDAD</w:t>
            </w:r>
            <w:r w:rsidR="00F35418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Cumplimiento de los estándares éticos en la investigación, incluyendo el tratamiento de datos y la participación de sujetos humanos.</w:t>
            </w:r>
          </w:p>
          <w:p w:rsidR="005002EC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Consideración de los aspectos de justicia social y equidad en sus hallazgos y recomendaciones.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/>
    <w:p w:rsidR="005002EC" w:rsidRDefault="005002E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2C4DFB" w:rsidRDefault="002C4DFB" w:rsidP="00B76C99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lastRenderedPageBreak/>
              <w:t>COMUNICACIÓN Y CLARIDAD</w:t>
            </w:r>
            <w:r w:rsidR="00F35418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2C4DFB" w:rsidRPr="002C4DFB" w:rsidRDefault="002C4DFB" w:rsidP="002C4DFB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Estructura y escritura que facilite la comprensión de sus objetivos, metodología, resultados y conclusiones.</w:t>
            </w:r>
          </w:p>
          <w:p w:rsidR="005002EC" w:rsidRDefault="002C4DFB" w:rsidP="002C4DFB">
            <w:r w:rsidRPr="002C4DFB">
              <w:rPr>
                <w:i/>
                <w:iCs/>
                <w:color w:val="808080" w:themeColor="background1" w:themeShade="80"/>
              </w:rPr>
              <w:t>Utilización de gráficos, tablas y otros medios visuales de manera efectiva para comunicar los resultados.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/>
    <w:p w:rsidR="005002EC" w:rsidRDefault="005002EC"/>
    <w:sectPr w:rsidR="005002EC" w:rsidSect="00093467">
      <w:headerReference w:type="default" r:id="rId6"/>
      <w:footerReference w:type="default" r:id="rId7"/>
      <w:pgSz w:w="11906" w:h="16838"/>
      <w:pgMar w:top="26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068" w:rsidRDefault="002F3068" w:rsidP="005002EC">
      <w:pPr>
        <w:spacing w:after="0" w:line="240" w:lineRule="auto"/>
      </w:pPr>
      <w:r>
        <w:separator/>
      </w:r>
    </w:p>
  </w:endnote>
  <w:endnote w:type="continuationSeparator" w:id="0">
    <w:p w:rsidR="002F3068" w:rsidRDefault="002F3068" w:rsidP="005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Pr="005002EC" w:rsidRDefault="005002EC">
    <w:pPr>
      <w:pStyle w:val="Piedepgina"/>
      <w:jc w:val="right"/>
      <w:rPr>
        <w:sz w:val="18"/>
        <w:szCs w:val="18"/>
      </w:rPr>
    </w:pPr>
  </w:p>
  <w:p w:rsidR="005002EC" w:rsidRDefault="00500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068" w:rsidRDefault="002F3068" w:rsidP="005002EC">
      <w:pPr>
        <w:spacing w:after="0" w:line="240" w:lineRule="auto"/>
      </w:pPr>
      <w:r>
        <w:separator/>
      </w:r>
    </w:p>
  </w:footnote>
  <w:footnote w:type="continuationSeparator" w:id="0">
    <w:p w:rsidR="002F3068" w:rsidRDefault="002F3068" w:rsidP="0050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Default="00B72F3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50422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27839" name="Imagen 504227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A"/>
    <w:rsid w:val="00031D10"/>
    <w:rsid w:val="0005409C"/>
    <w:rsid w:val="00093467"/>
    <w:rsid w:val="000C53F2"/>
    <w:rsid w:val="000F7620"/>
    <w:rsid w:val="001336EC"/>
    <w:rsid w:val="001D5F59"/>
    <w:rsid w:val="001F4D80"/>
    <w:rsid w:val="002A46F4"/>
    <w:rsid w:val="002C4DFB"/>
    <w:rsid w:val="002C7033"/>
    <w:rsid w:val="002F3068"/>
    <w:rsid w:val="00352EDC"/>
    <w:rsid w:val="00380041"/>
    <w:rsid w:val="00412EEF"/>
    <w:rsid w:val="004920D9"/>
    <w:rsid w:val="005002EC"/>
    <w:rsid w:val="006370FA"/>
    <w:rsid w:val="007149B8"/>
    <w:rsid w:val="00741ADF"/>
    <w:rsid w:val="008A5865"/>
    <w:rsid w:val="0095077D"/>
    <w:rsid w:val="009572B3"/>
    <w:rsid w:val="00A411F9"/>
    <w:rsid w:val="00B311B7"/>
    <w:rsid w:val="00B31277"/>
    <w:rsid w:val="00B72F35"/>
    <w:rsid w:val="00BD2FD7"/>
    <w:rsid w:val="00C8125E"/>
    <w:rsid w:val="00C92C2A"/>
    <w:rsid w:val="00CD661C"/>
    <w:rsid w:val="00D92F65"/>
    <w:rsid w:val="00DB64DF"/>
    <w:rsid w:val="00DC13D7"/>
    <w:rsid w:val="00E76FA4"/>
    <w:rsid w:val="00F35418"/>
    <w:rsid w:val="00F87019"/>
    <w:rsid w:val="00FA78F0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F686"/>
  <w15:chartTrackingRefBased/>
  <w15:docId w15:val="{99617CF5-198C-4836-AC4F-AE1ACAD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EC"/>
  </w:style>
  <w:style w:type="paragraph" w:styleId="Piedepgina">
    <w:name w:val="footer"/>
    <w:basedOn w:val="Normal"/>
    <w:link w:val="Piedepgina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19</cp:revision>
  <dcterms:created xsi:type="dcterms:W3CDTF">2024-07-09T09:51:00Z</dcterms:created>
  <dcterms:modified xsi:type="dcterms:W3CDTF">2024-08-07T13:19:00Z</dcterms:modified>
</cp:coreProperties>
</file>